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2083" w:tblpY="807"/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5899"/>
      </w:tblGrid>
      <w:tr w:rsidR="00E227CC" w:rsidRPr="004C617F" w:rsidTr="00E227CC">
        <w:trPr>
          <w:trHeight w:val="2068"/>
        </w:trPr>
        <w:tc>
          <w:tcPr>
            <w:tcW w:w="2000" w:type="pct"/>
            <w:hideMark/>
          </w:tcPr>
          <w:p w:rsidR="00E227CC" w:rsidRPr="004C617F" w:rsidRDefault="00E227CC" w:rsidP="00E227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3000" w:type="pct"/>
            <w:hideMark/>
          </w:tcPr>
          <w:p w:rsidR="00E227CC" w:rsidRPr="004C617F" w:rsidRDefault="00E227CC" w:rsidP="00485BC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наказом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керівника апарату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Новокаховського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міського суду Херсонської області 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 </w:t>
            </w:r>
            <w:r w:rsidR="0048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 січня</w:t>
            </w:r>
            <w:r w:rsidR="00522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202</w:t>
            </w:r>
            <w:r w:rsidR="0048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р. № </w:t>
            </w:r>
            <w:r w:rsidR="0048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</w:tr>
    </w:tbl>
    <w:p w:rsidR="00E227CC" w:rsidRDefault="00E227CC"/>
    <w:p w:rsidR="004C617F" w:rsidRPr="001D5276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n765"/>
      <w:bookmarkStart w:id="1" w:name="n195"/>
      <w:bookmarkEnd w:id="0"/>
      <w:bookmarkEnd w:id="1"/>
      <w:r w:rsidRPr="001D52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УМОВИ</w:t>
      </w:r>
      <w:r w:rsidRPr="001D527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1D52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проведення конкурсу</w:t>
      </w:r>
    </w:p>
    <w:p w:rsidR="004C617F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 </w:t>
      </w:r>
      <w:proofErr w:type="gram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зайняття  </w:t>
      </w:r>
      <w:r w:rsidR="00522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тимчасово</w:t>
      </w:r>
      <w:proofErr w:type="gramEnd"/>
      <w:r w:rsidR="00522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вакантн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ої</w:t>
      </w:r>
      <w:proofErr w:type="spellEnd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посад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 державної служби категорії «В» 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секретаря 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судового засідання </w:t>
      </w:r>
    </w:p>
    <w:p w:rsidR="001D5276" w:rsidRPr="004C617F" w:rsidRDefault="004C617F" w:rsidP="001D5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Новокаховського</w:t>
      </w:r>
      <w:proofErr w:type="spellEnd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міського суду Херсонської області </w:t>
      </w:r>
    </w:p>
    <w:p w:rsidR="001D5276" w:rsidRPr="004C617F" w:rsidRDefault="001D5276" w:rsidP="001D5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104"/>
        <w:gridCol w:w="4950"/>
      </w:tblGrid>
      <w:tr w:rsidR="001D5276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здійснює судові виклики та повідомлення в справах, які знаходяться у провадженні судді; оформлює заявки до органів внутрішніх справ, адміністрації місць попереднього ув'язнення про доставку до суду затриманих та підсудних осіб, готує копії відповідних судових рішень;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дійснює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списків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справ,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призначених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еревіряє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з'ясовує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причини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відсутності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викликано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суду, і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доповідає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головуючому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судді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дійснює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викликані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судове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та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повістках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перебування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абезпечує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фіксування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судового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технічними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засобами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Інструкцією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порядок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фіксування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судового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технічними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засобами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еде журнал судового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протокол судового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еде журнал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судових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справ і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матеріалів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суддею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иготовляє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копії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судових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рішень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справах,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знаходяться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провадженні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судді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дійснює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заходи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вручення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копії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вироку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засудженому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виправданому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Кримінально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кодексу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дійснює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копій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судових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рішень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сторонам та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іншим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особам,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беруть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присутніми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судовому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отує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виконавчі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справах, за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якими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передбачено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негайне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формлює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судових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справ і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передачу справ до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канцелярії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суду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конує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доручення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судді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керівника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суду,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стосуються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організації</w:t>
            </w:r>
            <w:proofErr w:type="spellEnd"/>
            <w:r w:rsidRPr="004C617F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розгляду</w:t>
            </w:r>
            <w:proofErr w:type="spellEnd"/>
            <w:r w:rsidRPr="004C617F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судових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справ.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5276" w:rsidRPr="00B5171F" w:rsidRDefault="001D5276" w:rsidP="0057006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посадовий оклад – </w:t>
            </w:r>
            <w:r w:rsidR="00485BC4">
              <w:rPr>
                <w:rFonts w:ascii="Times New Roman" w:eastAsia="Times New Roman" w:hAnsi="Times New Roman" w:cs="Times New Roman"/>
                <w:sz w:val="24"/>
                <w:szCs w:val="24"/>
              </w:rPr>
              <w:t>5010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,00 грн.,</w:t>
            </w:r>
          </w:p>
          <w:p w:rsidR="001D5276" w:rsidRPr="00B5171F" w:rsidRDefault="001D5276" w:rsidP="0057006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2)надбавка до посадового окладу за ранг державного службовця відповідно до постанови Кабінету Міністрів 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січня 2017 року № 15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D5276" w:rsidRPr="00B5171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3) надбавка та доплати (відповідно до статті 52 Закону України «Про державну службу»)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Тимчасово</w:t>
            </w:r>
          </w:p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Особа,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конкурсній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комісії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через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Єдиний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портал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вакансій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служби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НАДС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таку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: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мотивів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зайняття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посади за формою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 HYPERLINK "https://zakon.rada.gov.ua/laws/show/246-2016-%D0%BF/print" \l "n199" </w:instrTex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Порядку проведення конкурсу на зайняття посад державної служби в редакції постанови Кабінету Міністрів України від 12 лютого 2020 року № 98;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2) резюме за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формою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 HYPERLINK "https://zakon.rada.gov.ua/laws/show/246-2016-%D0%BF/print" \l "n1039" </w:instrTex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hyperlink r:id="rId6" w:anchor="n1039" w:history="1">
              <w:r w:rsidRPr="008C5E16">
                <w:rPr>
                  <w:rFonts w:ascii="Times New Roman" w:eastAsia="Calibri" w:hAnsi="Times New Roman" w:cs="Times New Roman"/>
                  <w:b/>
                  <w:bCs/>
                  <w:color w:val="000000"/>
                  <w:sz w:val="2"/>
                  <w:szCs w:val="2"/>
                  <w:vertAlign w:val="superscript"/>
                  <w:lang w:val="ru-RU" w:eastAsia="ru-RU"/>
                </w:rPr>
                <w:t>-</w:t>
              </w:r>
              <w:r w:rsidRPr="008C5E16">
                <w:rPr>
                  <w:rFonts w:ascii="Times New Roman" w:eastAsia="Calibri" w:hAnsi="Times New Roman" w:cs="Times New Roman"/>
                  <w:b/>
                  <w:bCs/>
                  <w:color w:val="000000"/>
                  <w:sz w:val="16"/>
                  <w:szCs w:val="16"/>
                  <w:vertAlign w:val="superscript"/>
                  <w:lang w:val="ru-RU" w:eastAsia="ru-RU"/>
                </w:rPr>
                <w:t>1</w:t>
              </w:r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Порядку проведення конкурсу на зайняття посад державної служби в редакції постанови Кабінету Міністрів України від 12 лютого 2020 року № 98,  в якому обов’язково зазначається така інформація: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кандидата;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реквізити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посвідчує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особу та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підтверджує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громадянство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підтвердження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відповідного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ступеня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вищої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D5276" w:rsidRDefault="001D5276" w:rsidP="00570064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стаж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стаж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служби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досвід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посадах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відповідній сфері, визначеній в умовах конкурсу, та на керівних посадах (за наявності відповідних вимог)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якій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повідомляє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застосовуються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заборони,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частиною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anchor="n13" w:tgtFrame="_blank" w:history="1">
              <w:proofErr w:type="spellStart"/>
              <w:r w:rsidRPr="008C5E1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третьою</w:t>
              </w:r>
              <w:proofErr w:type="spellEnd"/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8" w:anchor="n14" w:tgtFrame="_blank" w:history="1">
              <w:r w:rsidRPr="008C5E1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четвертою</w:t>
              </w:r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статті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Закону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“Про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очищення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влади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”, та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надає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згоду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оприлюднення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стосовно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зазначеного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Закону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5276" w:rsidRPr="008320C2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</w:t>
            </w:r>
            <w:r w:rsidRPr="00832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D5276" w:rsidRPr="008C5E16" w:rsidRDefault="001D5276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1D5276" w:rsidRPr="008C5E16" w:rsidRDefault="001D5276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Особа,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виявила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може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подавати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додаткову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підтверджує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відповідність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встановленим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вимогам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зокрема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стосовно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попередніх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результатів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тестування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досвіду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професійних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компетентностей,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репутації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(характеристики,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рекомендації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наукові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публікації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).</w:t>
            </w:r>
          </w:p>
          <w:p w:rsidR="001D5276" w:rsidRPr="008C5E16" w:rsidRDefault="001D5276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службовці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державного органу, в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якому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проводиться конкурс,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бажають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подають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лише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заяву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</w:p>
          <w:p w:rsidR="001D5276" w:rsidRPr="008C5E16" w:rsidRDefault="001D5276" w:rsidP="00570064">
            <w:pPr>
              <w:spacing w:after="120" w:line="240" w:lineRule="auto"/>
              <w:ind w:firstLine="499"/>
              <w:jc w:val="both"/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документи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подаються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участі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накладається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кваліфікований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підпис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кандидата.</w:t>
            </w:r>
          </w:p>
          <w:p w:rsidR="001D5276" w:rsidRPr="008C5E16" w:rsidRDefault="001D5276" w:rsidP="00570064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Строк подання документів для участі у конкурсі </w:t>
            </w:r>
          </w:p>
          <w:p w:rsidR="001D5276" w:rsidRPr="00B5171F" w:rsidRDefault="001D5276" w:rsidP="00644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00 хв.  </w:t>
            </w:r>
            <w:r w:rsidR="00485B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4B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2" w:name="_GoBack"/>
            <w:bookmarkEnd w:id="2"/>
            <w:r w:rsidR="00485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січня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485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B5171F">
              <w:rPr>
                <w:rFonts w:ascii="Times New Roman" w:eastAsia="Times New Roman" w:hAnsi="Times New Roman" w:cs="Times New Roman"/>
                <w:sz w:val="26"/>
                <w:szCs w:val="26"/>
              </w:rPr>
              <w:t>року.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заява щодо забезпечення розумним пристосуванням за формою згідно з додатком 3 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 Порядку проведення конкурсу на зайняття посад державної служби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  <w:r w:rsidRPr="00A50148">
              <w:rPr>
                <w:color w:val="000000"/>
                <w:lang w:val="uk-UA" w:eastAsia="uk-UA"/>
              </w:rPr>
              <w:t xml:space="preserve">Проведення тестування на знання законодавства розпочнеться </w:t>
            </w:r>
            <w:r w:rsidR="00485BC4">
              <w:rPr>
                <w:color w:val="000000"/>
                <w:lang w:val="uk-UA" w:eastAsia="uk-UA"/>
              </w:rPr>
              <w:t xml:space="preserve">25 січня </w:t>
            </w:r>
            <w:r w:rsidRPr="00A50148">
              <w:rPr>
                <w:color w:val="000000"/>
                <w:lang w:val="uk-UA" w:eastAsia="uk-UA"/>
              </w:rPr>
              <w:t>202</w:t>
            </w:r>
            <w:r w:rsidR="00485BC4">
              <w:rPr>
                <w:color w:val="000000"/>
                <w:lang w:val="uk-UA" w:eastAsia="uk-UA"/>
              </w:rPr>
              <w:t>2</w:t>
            </w:r>
            <w:r w:rsidRPr="00A50148">
              <w:rPr>
                <w:color w:val="000000"/>
                <w:lang w:val="uk-UA" w:eastAsia="uk-UA"/>
              </w:rPr>
              <w:t xml:space="preserve"> року з </w:t>
            </w:r>
            <w:r>
              <w:rPr>
                <w:color w:val="000000"/>
                <w:lang w:val="uk-UA" w:eastAsia="uk-UA"/>
              </w:rPr>
              <w:t>13</w:t>
            </w:r>
            <w:r w:rsidRPr="00A50148">
              <w:rPr>
                <w:color w:val="000000"/>
                <w:lang w:val="uk-UA" w:eastAsia="uk-UA"/>
              </w:rPr>
              <w:t>:00 год.</w:t>
            </w:r>
            <w:r>
              <w:rPr>
                <w:color w:val="000000"/>
                <w:lang w:val="uk-UA" w:eastAsia="uk-UA"/>
              </w:rPr>
              <w:t xml:space="preserve"> до 16.00 години</w:t>
            </w:r>
            <w:r w:rsidRPr="00A50148">
              <w:rPr>
                <w:color w:val="000000"/>
                <w:lang w:val="uk-UA" w:eastAsia="uk-UA"/>
              </w:rPr>
              <w:t xml:space="preserve"> за </w:t>
            </w:r>
            <w:proofErr w:type="spellStart"/>
            <w:r w:rsidRPr="00A50148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A50148">
              <w:rPr>
                <w:color w:val="000000"/>
                <w:lang w:val="uk-UA" w:eastAsia="uk-UA"/>
              </w:rPr>
              <w:t xml:space="preserve">: м. </w:t>
            </w:r>
            <w:r>
              <w:rPr>
                <w:color w:val="000000"/>
                <w:lang w:val="uk-UA" w:eastAsia="uk-UA"/>
              </w:rPr>
              <w:t xml:space="preserve">Нова </w:t>
            </w:r>
            <w:r w:rsidRPr="00A50148">
              <w:rPr>
                <w:color w:val="000000"/>
                <w:lang w:val="uk-UA" w:eastAsia="uk-UA"/>
              </w:rPr>
              <w:t xml:space="preserve">Каховка, </w:t>
            </w:r>
            <w:r>
              <w:rPr>
                <w:color w:val="000000"/>
                <w:lang w:val="uk-UA" w:eastAsia="uk-UA"/>
              </w:rPr>
              <w:t>Херсонська область, пр. Дніпровський, 1а</w:t>
            </w:r>
          </w:p>
          <w:p w:rsidR="001D5276" w:rsidRPr="00A50148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</w:p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(проведення тестування за фізичної присутності кандидатів)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76" w:rsidRPr="00A50148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 xml:space="preserve">Проведення співбесіди відбудеться за </w:t>
            </w:r>
            <w:proofErr w:type="spellStart"/>
            <w:r>
              <w:rPr>
                <w:lang w:val="uk-UA" w:eastAsia="uk-UA"/>
              </w:rPr>
              <w:t>адресою</w:t>
            </w:r>
            <w:proofErr w:type="spellEnd"/>
            <w:r>
              <w:rPr>
                <w:lang w:val="uk-UA" w:eastAsia="uk-UA"/>
              </w:rPr>
              <w:t xml:space="preserve">: </w:t>
            </w:r>
            <w:r w:rsidRPr="00A50148">
              <w:rPr>
                <w:color w:val="000000"/>
                <w:lang w:val="uk-UA" w:eastAsia="uk-UA"/>
              </w:rPr>
              <w:t xml:space="preserve">м. </w:t>
            </w:r>
            <w:r>
              <w:rPr>
                <w:color w:val="000000"/>
                <w:lang w:val="uk-UA" w:eastAsia="uk-UA"/>
              </w:rPr>
              <w:t xml:space="preserve">Нова </w:t>
            </w:r>
            <w:r w:rsidRPr="00A50148">
              <w:rPr>
                <w:color w:val="000000"/>
                <w:lang w:val="uk-UA" w:eastAsia="uk-UA"/>
              </w:rPr>
              <w:t xml:space="preserve">Каховка, </w:t>
            </w:r>
            <w:r>
              <w:rPr>
                <w:color w:val="000000"/>
                <w:lang w:val="uk-UA" w:eastAsia="uk-UA"/>
              </w:rPr>
              <w:t>Херсонська область, пр. Дніпровський, 1а</w:t>
            </w:r>
          </w:p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</w:p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(проведення співбесіди за фізичної присутності кандидатів). </w:t>
            </w:r>
          </w:p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</w:p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Про дату та час проведення буде повідомлено додатково.</w:t>
            </w:r>
          </w:p>
          <w:p w:rsidR="001D5276" w:rsidRPr="00A50148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Войнорович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Вікторівна,</w:t>
            </w:r>
          </w:p>
          <w:p w:rsidR="001D5276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(05549)42660</w:t>
            </w:r>
          </w:p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inbox@nkm.ks.court.gov.ua</w:t>
            </w:r>
          </w:p>
        </w:tc>
      </w:tr>
      <w:tr w:rsidR="001D5276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76" w:rsidRPr="00FA28BC" w:rsidRDefault="001D5276" w:rsidP="00570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BC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вища </w:t>
            </w:r>
            <w:r w:rsidRPr="00FA28BC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освіта ступеня  не нижче молодшого бакалавра</w:t>
            </w:r>
            <w:r w:rsidRPr="00FA28BC">
              <w:rPr>
                <w:rFonts w:ascii="Times New Roman" w:hAnsi="Times New Roman" w:cs="Times New Roman"/>
                <w:sz w:val="24"/>
                <w:szCs w:val="24"/>
              </w:rPr>
              <w:t xml:space="preserve"> в галузі знань «Право»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76" w:rsidRPr="00FA28BC" w:rsidRDefault="001D5276" w:rsidP="00570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потребує </w:t>
            </w:r>
          </w:p>
        </w:tc>
      </w:tr>
      <w:tr w:rsidR="001D5276" w:rsidRPr="004C617F" w:rsidTr="00570064">
        <w:trPr>
          <w:trHeight w:val="69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76" w:rsidRPr="00FA28BC" w:rsidRDefault="001D5276" w:rsidP="0057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вільне володіння державною мовою</w:t>
            </w:r>
          </w:p>
        </w:tc>
      </w:tr>
      <w:tr w:rsidR="001D5276" w:rsidRPr="004C617F" w:rsidTr="00570064">
        <w:trPr>
          <w:trHeight w:val="69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76" w:rsidRPr="00FA28BC" w:rsidRDefault="001D5276" w:rsidP="0057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1D5276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чітке і точне формулювання мети, цілей і завдань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службової діяльності;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комплексний підхід до виконання завдань, виявлення ризиків;</w:t>
            </w:r>
          </w:p>
          <w:p w:rsidR="001D5276" w:rsidRPr="000C6699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1D5276" w:rsidRPr="004C617F" w:rsidTr="00570064">
        <w:trPr>
          <w:trHeight w:val="1678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Цифрова грамотність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вміння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вміння використовувати  сервіси інтернету для ефективного пошуку потрібної інформації; вміння перевіряти надійність  джерел і достовірність даних та інформації у цифровому середовищі;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 інформацією, для електронного листування в рамках своїх посадових обов’язків; вміння використовувати 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1D5276" w:rsidRPr="000C6699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276" w:rsidRPr="00ED7BF2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7B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розуміння ваги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свого внеску у загальний результат державного органу;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орієнтація на командний результат;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готовність працювати в команді та сприяти колегам у їх професійній діяльності задля досягнення спільних цілей; </w:t>
            </w: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5276" w:rsidRPr="000F7363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відкритість в обміні інформацією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Pr="004C617F" w:rsidRDefault="001D5276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276" w:rsidRPr="00593B77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Відповідальність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5276" w:rsidRPr="00251DB0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1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51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1D5276" w:rsidRDefault="001D5276" w:rsidP="00570064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усвідомлення рівня відповідальності 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1D5276" w:rsidRPr="003A5CF3" w:rsidRDefault="001D5276" w:rsidP="00570064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276" w:rsidRPr="004C617F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Стресостійкість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5C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A5C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уміння розуміти та управляти своїми емоціями;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самоконтролю;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до конструктивного ставлення до зворотного зв’язку, зокрема критики;</w:t>
            </w:r>
          </w:p>
          <w:p w:rsidR="001D5276" w:rsidRPr="004C617F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-оптимізм</w:t>
            </w:r>
          </w:p>
        </w:tc>
      </w:tr>
      <w:tr w:rsidR="001D5276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Професійні знання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Default="001D5276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eastAsia="uk-UA"/>
              </w:rPr>
            </w:pPr>
            <w:proofErr w:type="spellStart"/>
            <w:r w:rsidRPr="004C617F">
              <w:rPr>
                <w:lang w:eastAsia="uk-UA"/>
              </w:rPr>
              <w:t>Знання</w:t>
            </w:r>
            <w:proofErr w:type="spellEnd"/>
            <w:r w:rsidRPr="004C617F">
              <w:rPr>
                <w:lang w:eastAsia="uk-UA"/>
              </w:rPr>
              <w:t>:</w:t>
            </w:r>
            <w:r w:rsidRPr="004C617F">
              <w:rPr>
                <w:lang w:eastAsia="uk-UA"/>
              </w:rPr>
              <w:br/>
            </w:r>
            <w:hyperlink r:id="rId9" w:tgtFrame="_blank" w:history="1"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Конституції</w:t>
              </w:r>
              <w:proofErr w:type="spellEnd"/>
              <w:r>
                <w:rPr>
                  <w:color w:val="000099"/>
                  <w:u w:val="single"/>
                  <w:lang w:val="uk-UA" w:eastAsia="uk-UA"/>
                </w:rPr>
                <w:t xml:space="preserve"> </w:t>
              </w:r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Pr="004C617F">
              <w:rPr>
                <w:lang w:eastAsia="uk-UA"/>
              </w:rPr>
              <w:t>;</w:t>
            </w:r>
          </w:p>
          <w:p w:rsidR="001D5276" w:rsidRDefault="005636BD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hyperlink r:id="rId10" w:tgtFrame="_blank" w:history="1">
              <w:r w:rsidR="001D5276" w:rsidRPr="004C617F">
                <w:rPr>
                  <w:color w:val="000099"/>
                  <w:u w:val="single"/>
                  <w:lang w:eastAsia="uk-UA"/>
                </w:rPr>
                <w:t xml:space="preserve">Закону </w:t>
              </w:r>
              <w:proofErr w:type="spellStart"/>
              <w:r w:rsidR="001D5276"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="001D5276" w:rsidRPr="004C617F">
              <w:rPr>
                <w:lang w:eastAsia="uk-UA"/>
              </w:rPr>
              <w:t xml:space="preserve"> “Про </w:t>
            </w:r>
            <w:proofErr w:type="spellStart"/>
            <w:r w:rsidR="001D5276" w:rsidRPr="004C617F">
              <w:rPr>
                <w:lang w:eastAsia="uk-UA"/>
              </w:rPr>
              <w:t>державну</w:t>
            </w:r>
            <w:proofErr w:type="spellEnd"/>
            <w:r w:rsidR="001D5276" w:rsidRPr="004C617F">
              <w:rPr>
                <w:lang w:eastAsia="uk-UA"/>
              </w:rPr>
              <w:t xml:space="preserve"> службу”;</w:t>
            </w:r>
            <w:r w:rsidR="001D5276" w:rsidRPr="004C617F">
              <w:rPr>
                <w:lang w:eastAsia="uk-UA"/>
              </w:rPr>
              <w:br/>
            </w:r>
            <w:hyperlink r:id="rId11" w:tgtFrame="_blank" w:history="1">
              <w:r w:rsidR="001D5276" w:rsidRPr="004C617F">
                <w:rPr>
                  <w:color w:val="000099"/>
                  <w:u w:val="single"/>
                  <w:lang w:eastAsia="uk-UA"/>
                </w:rPr>
                <w:t xml:space="preserve">Закону </w:t>
              </w:r>
              <w:proofErr w:type="spellStart"/>
              <w:r w:rsidR="001D5276"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="001D5276" w:rsidRPr="004C617F">
              <w:rPr>
                <w:lang w:eastAsia="uk-UA"/>
              </w:rPr>
              <w:t xml:space="preserve"> “Про </w:t>
            </w:r>
            <w:proofErr w:type="spellStart"/>
            <w:r w:rsidR="001D5276" w:rsidRPr="004C617F">
              <w:rPr>
                <w:lang w:eastAsia="uk-UA"/>
              </w:rPr>
              <w:t>запобігання</w:t>
            </w:r>
            <w:proofErr w:type="spellEnd"/>
            <w:r w:rsidR="001D5276" w:rsidRPr="004C617F">
              <w:rPr>
                <w:lang w:eastAsia="uk-UA"/>
              </w:rPr>
              <w:t xml:space="preserve"> </w:t>
            </w:r>
            <w:proofErr w:type="spellStart"/>
            <w:r w:rsidR="001D5276" w:rsidRPr="004C617F">
              <w:rPr>
                <w:lang w:eastAsia="uk-UA"/>
              </w:rPr>
              <w:t>корупції</w:t>
            </w:r>
            <w:proofErr w:type="spellEnd"/>
            <w:r w:rsidR="001D5276" w:rsidRPr="004C617F">
              <w:rPr>
                <w:lang w:eastAsia="uk-UA"/>
              </w:rPr>
              <w:t>”</w:t>
            </w:r>
            <w:r w:rsidR="001D5276" w:rsidRPr="004C617F">
              <w:rPr>
                <w:lang w:eastAsia="uk-UA"/>
              </w:rPr>
              <w:br/>
              <w:t xml:space="preserve">та </w:t>
            </w:r>
            <w:proofErr w:type="spellStart"/>
            <w:r w:rsidR="001D5276" w:rsidRPr="004C617F">
              <w:rPr>
                <w:lang w:eastAsia="uk-UA"/>
              </w:rPr>
              <w:t>іншого</w:t>
            </w:r>
            <w:proofErr w:type="spellEnd"/>
            <w:r w:rsidR="001D5276" w:rsidRPr="004C617F">
              <w:rPr>
                <w:lang w:eastAsia="uk-UA"/>
              </w:rPr>
              <w:t xml:space="preserve"> </w:t>
            </w:r>
            <w:proofErr w:type="spellStart"/>
            <w:r w:rsidR="001D5276" w:rsidRPr="004C617F">
              <w:rPr>
                <w:lang w:eastAsia="uk-UA"/>
              </w:rPr>
              <w:t>законодавства</w:t>
            </w:r>
            <w:proofErr w:type="spellEnd"/>
            <w:r w:rsidR="001D5276">
              <w:rPr>
                <w:lang w:eastAsia="uk-UA"/>
              </w:rPr>
              <w:t xml:space="preserve">, </w:t>
            </w:r>
            <w:proofErr w:type="spellStart"/>
            <w:r w:rsidR="001D5276">
              <w:rPr>
                <w:lang w:eastAsia="uk-UA"/>
              </w:rPr>
              <w:t>зокрема</w:t>
            </w:r>
            <w:proofErr w:type="spellEnd"/>
            <w:r w:rsidR="001D5276">
              <w:rPr>
                <w:lang w:val="uk-UA" w:eastAsia="uk-UA"/>
              </w:rPr>
              <w:t>:</w:t>
            </w:r>
          </w:p>
          <w:p w:rsidR="001D5276" w:rsidRDefault="001D5276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 Закон України «Про судоустрій і статус суддів»;</w:t>
            </w:r>
          </w:p>
          <w:p w:rsidR="001D5276" w:rsidRPr="0002488F" w:rsidRDefault="001D5276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  <w:r w:rsidRPr="0002488F">
              <w:rPr>
                <w:rFonts w:eastAsia="Calibri"/>
                <w:lang w:val="uk-UA"/>
              </w:rPr>
              <w:t>Цивільн</w:t>
            </w:r>
            <w:r>
              <w:rPr>
                <w:rFonts w:eastAsia="Calibri"/>
                <w:lang w:val="uk-UA"/>
              </w:rPr>
              <w:t>ого</w:t>
            </w:r>
            <w:r w:rsidRPr="0002488F">
              <w:rPr>
                <w:rFonts w:eastAsia="Calibri"/>
                <w:lang w:val="uk-UA"/>
              </w:rPr>
              <w:t xml:space="preserve"> процесуальн</w:t>
            </w:r>
            <w:r>
              <w:rPr>
                <w:rFonts w:eastAsia="Calibri"/>
                <w:lang w:val="uk-UA"/>
              </w:rPr>
              <w:t>ого</w:t>
            </w:r>
            <w:r w:rsidRPr="0002488F">
              <w:rPr>
                <w:rFonts w:eastAsia="Calibri"/>
                <w:lang w:val="uk-UA"/>
              </w:rPr>
              <w:t xml:space="preserve"> кодекс</w:t>
            </w:r>
            <w:r>
              <w:rPr>
                <w:rFonts w:eastAsia="Calibri"/>
                <w:lang w:val="uk-UA"/>
              </w:rPr>
              <w:t>у</w:t>
            </w:r>
            <w:r w:rsidRPr="0002488F">
              <w:rPr>
                <w:rFonts w:eastAsia="Calibri"/>
                <w:lang w:val="uk-UA"/>
              </w:rPr>
              <w:t xml:space="preserve"> України;</w:t>
            </w:r>
          </w:p>
          <w:p w:rsidR="001D5276" w:rsidRDefault="001D5276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-Кримінального процесуального кодексу України;</w:t>
            </w:r>
          </w:p>
          <w:p w:rsidR="001D5276" w:rsidRDefault="001D5276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Кодекс адміністративного судочинства; </w:t>
            </w:r>
          </w:p>
          <w:p w:rsidR="001D5276" w:rsidRDefault="001D5276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  <w:r w:rsidRPr="0062601D">
              <w:rPr>
                <w:lang w:val="uk-UA"/>
              </w:rPr>
              <w:t>Інструкці</w:t>
            </w:r>
            <w:r>
              <w:rPr>
                <w:lang w:val="uk-UA"/>
              </w:rPr>
              <w:t>ї</w:t>
            </w:r>
            <w:r w:rsidRPr="0062601D">
              <w:rPr>
                <w:lang w:val="uk-UA"/>
              </w:rPr>
              <w:t xml:space="preserve"> з діловодства </w:t>
            </w:r>
            <w:r>
              <w:rPr>
                <w:lang w:val="uk-UA"/>
              </w:rPr>
              <w:t>в</w:t>
            </w:r>
            <w:r w:rsidRPr="0062601D">
              <w:rPr>
                <w:lang w:val="uk-UA"/>
              </w:rPr>
              <w:t xml:space="preserve"> місцевих </w:t>
            </w:r>
            <w:r>
              <w:rPr>
                <w:lang w:val="uk-UA"/>
              </w:rPr>
              <w:t>та апеляційних судах України</w:t>
            </w:r>
          </w:p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D5276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D5276" w:rsidRDefault="001D5276" w:rsidP="001D5276"/>
    <w:p w:rsidR="0033323E" w:rsidRDefault="0033323E"/>
    <w:sectPr w:rsidR="0033323E">
      <w:head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6BD" w:rsidRDefault="005636BD" w:rsidP="004C617F">
      <w:pPr>
        <w:spacing w:after="0" w:line="240" w:lineRule="auto"/>
      </w:pPr>
      <w:r>
        <w:separator/>
      </w:r>
    </w:p>
  </w:endnote>
  <w:endnote w:type="continuationSeparator" w:id="0">
    <w:p w:rsidR="005636BD" w:rsidRDefault="005636BD" w:rsidP="004C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6BD" w:rsidRDefault="005636BD" w:rsidP="004C617F">
      <w:pPr>
        <w:spacing w:after="0" w:line="240" w:lineRule="auto"/>
      </w:pPr>
      <w:r>
        <w:separator/>
      </w:r>
    </w:p>
  </w:footnote>
  <w:footnote w:type="continuationSeparator" w:id="0">
    <w:p w:rsidR="005636BD" w:rsidRDefault="005636BD" w:rsidP="004C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7F"/>
    <w:rsid w:val="00153580"/>
    <w:rsid w:val="00172111"/>
    <w:rsid w:val="001D5276"/>
    <w:rsid w:val="00297086"/>
    <w:rsid w:val="002E2281"/>
    <w:rsid w:val="00321C23"/>
    <w:rsid w:val="0033323E"/>
    <w:rsid w:val="003A56AE"/>
    <w:rsid w:val="00485BC4"/>
    <w:rsid w:val="004C617F"/>
    <w:rsid w:val="00515CE2"/>
    <w:rsid w:val="005228A8"/>
    <w:rsid w:val="005636BD"/>
    <w:rsid w:val="00644BC2"/>
    <w:rsid w:val="00776284"/>
    <w:rsid w:val="007B33B3"/>
    <w:rsid w:val="008320C2"/>
    <w:rsid w:val="008942D8"/>
    <w:rsid w:val="008C5E16"/>
    <w:rsid w:val="00AE6D42"/>
    <w:rsid w:val="00B17959"/>
    <w:rsid w:val="00B779CC"/>
    <w:rsid w:val="00BB0011"/>
    <w:rsid w:val="00CA6477"/>
    <w:rsid w:val="00E227CC"/>
    <w:rsid w:val="00E3237F"/>
    <w:rsid w:val="00F97DF6"/>
    <w:rsid w:val="00FA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EF842"/>
  <w15:chartTrackingRefBased/>
  <w15:docId w15:val="{A6D5ED46-2305-4831-9FE0-6E74DAC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1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17F"/>
  </w:style>
  <w:style w:type="paragraph" w:styleId="a5">
    <w:name w:val="footer"/>
    <w:basedOn w:val="a"/>
    <w:link w:val="a6"/>
    <w:uiPriority w:val="99"/>
    <w:unhideWhenUsed/>
    <w:rsid w:val="004C61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17F"/>
  </w:style>
  <w:style w:type="character" w:styleId="a7">
    <w:name w:val="Hyperlink"/>
    <w:basedOn w:val="a0"/>
    <w:uiPriority w:val="99"/>
    <w:unhideWhenUsed/>
    <w:rsid w:val="00172111"/>
    <w:rPr>
      <w:color w:val="0000FF"/>
      <w:u w:val="single"/>
    </w:rPr>
  </w:style>
  <w:style w:type="paragraph" w:customStyle="1" w:styleId="rvps2">
    <w:name w:val="rvps2"/>
    <w:basedOn w:val="a"/>
    <w:rsid w:val="0017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FA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27CC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rsid w:val="001D5276"/>
  </w:style>
  <w:style w:type="paragraph" w:styleId="aa">
    <w:name w:val="List Paragraph"/>
    <w:basedOn w:val="a"/>
    <w:uiPriority w:val="34"/>
    <w:qFormat/>
    <w:rsid w:val="001D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46-2016-%D0%BF/print" TargetMode="External"/><Relationship Id="rId11" Type="http://schemas.openxmlformats.org/officeDocument/2006/relationships/hyperlink" Target="https://zakon.rada.gov.ua/rada/show/1700-1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akon.rada.gov.ua/rada/show/889-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rada/show/254%D0%BA/96-%D0%B2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6112</Words>
  <Characters>3485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2021-05-31T08:48:00Z</cp:lastPrinted>
  <dcterms:created xsi:type="dcterms:W3CDTF">2021-05-26T11:03:00Z</dcterms:created>
  <dcterms:modified xsi:type="dcterms:W3CDTF">2022-01-11T09:19:00Z</dcterms:modified>
</cp:coreProperties>
</file>